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89D1" w14:textId="77777777" w:rsidR="002169B7" w:rsidRPr="002E0C3D" w:rsidRDefault="002169B7" w:rsidP="002169B7">
      <w:pPr>
        <w:spacing w:before="240"/>
        <w:ind w:left="-567"/>
        <w:rPr>
          <w:rFonts w:asciiTheme="minorHAnsi" w:hAnsiTheme="minorHAnsi" w:cs="Arial"/>
          <w:b/>
          <w:sz w:val="20"/>
          <w:szCs w:val="20"/>
          <w:lang w:eastAsia="fr-FR"/>
        </w:rPr>
      </w:pPr>
      <w:r>
        <w:rPr>
          <w:rFonts w:asciiTheme="minorHAnsi" w:hAnsiTheme="minorHAnsi" w:cs="Arial"/>
          <w:b/>
          <w:noProof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AB2232A" wp14:editId="1EFC0349">
                <wp:simplePos x="0" y="0"/>
                <wp:positionH relativeFrom="column">
                  <wp:posOffset>3703025</wp:posOffset>
                </wp:positionH>
                <wp:positionV relativeFrom="paragraph">
                  <wp:posOffset>-696595</wp:posOffset>
                </wp:positionV>
                <wp:extent cx="2290534" cy="64815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534" cy="648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25B0C" w14:textId="77777777" w:rsidR="002169B7" w:rsidRDefault="002169B7" w:rsidP="002169B7">
                            <w:pPr>
                              <w:pStyle w:val="Heading1"/>
                              <w:ind w:left="-567" w:right="-111"/>
                              <w:jc w:val="right"/>
                            </w:pPr>
                            <w:r w:rsidRPr="002E0C3D">
                              <w:t xml:space="preserve">Service </w:t>
                            </w:r>
                            <w:r w:rsidRPr="00B634CF">
                              <w:t>Request</w:t>
                            </w:r>
                            <w:r w:rsidRPr="002E0C3D">
                              <w:t xml:space="preserve"> </w:t>
                            </w:r>
                            <w: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223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1.6pt;margin-top:-54.85pt;width:180.35pt;height:51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" filled="f" stroked="f" strokeweight=".5pt">
                <v:textbox>
                  <w:txbxContent>
                    <w:p w14:paraId="0D025B0C" w14:textId="77777777" w:rsidR="002169B7" w:rsidRDefault="002169B7" w:rsidP="002169B7">
                      <w:pPr>
                        <w:pStyle w:val="Heading1"/>
                        <w:ind w:left="-567" w:right="-111"/>
                        <w:jc w:val="right"/>
                      </w:pPr>
                      <w:r w:rsidRPr="002E0C3D">
                        <w:t xml:space="preserve">Service </w:t>
                      </w:r>
                      <w:r w:rsidRPr="00B634CF">
                        <w:t>Request</w:t>
                      </w:r>
                      <w:r w:rsidRPr="002E0C3D">
                        <w:t xml:space="preserve"> </w:t>
                      </w:r>
                      <w: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Pr="00C12E77">
        <w:rPr>
          <w:rFonts w:asciiTheme="minorHAnsi" w:hAnsiTheme="minorHAnsi" w:cs="Arial"/>
          <w:b/>
          <w:sz w:val="20"/>
          <w:szCs w:val="20"/>
          <w:lang w:eastAsia="fr-FR"/>
        </w:rPr>
        <w:t>Please attach t</w:t>
      </w:r>
      <w:r>
        <w:rPr>
          <w:rFonts w:asciiTheme="minorHAnsi" w:hAnsiTheme="minorHAnsi" w:cs="Arial"/>
          <w:b/>
          <w:sz w:val="20"/>
          <w:szCs w:val="20"/>
          <w:lang w:eastAsia="fr-FR"/>
        </w:rPr>
        <w:t>his form to your repair request.</w:t>
      </w:r>
      <w:r w:rsidRPr="00C12E77">
        <w:rPr>
          <w:rFonts w:asciiTheme="minorHAnsi" w:hAnsiTheme="minorHAnsi" w:cs="Arial"/>
          <w:b/>
          <w:sz w:val="20"/>
          <w:szCs w:val="20"/>
          <w:lang w:eastAsia="fr-FR"/>
        </w:rPr>
        <w:t xml:space="preserve"> </w:t>
      </w:r>
      <w:r>
        <w:rPr>
          <w:rFonts w:asciiTheme="minorHAnsi" w:hAnsiTheme="minorHAnsi" w:cs="Arial"/>
          <w:b/>
          <w:sz w:val="20"/>
          <w:szCs w:val="20"/>
          <w:lang w:eastAsia="fr-FR"/>
        </w:rPr>
        <w:t xml:space="preserve"> </w:t>
      </w:r>
      <w:r>
        <w:rPr>
          <w:rFonts w:asciiTheme="minorHAnsi" w:hAnsiTheme="minorHAnsi" w:cs="Arial"/>
          <w:b/>
          <w:sz w:val="20"/>
          <w:szCs w:val="20"/>
          <w:lang w:eastAsia="fr-FR"/>
        </w:rPr>
        <w:br/>
        <w:t>T</w:t>
      </w:r>
      <w:r w:rsidRPr="00C12E77">
        <w:rPr>
          <w:rFonts w:asciiTheme="minorHAnsi" w:hAnsiTheme="minorHAnsi" w:cs="Arial"/>
          <w:b/>
          <w:sz w:val="20"/>
          <w:szCs w:val="20"/>
          <w:lang w:eastAsia="fr-FR"/>
        </w:rPr>
        <w:t>o permit complete diagnostic and test, please return your equipment</w:t>
      </w:r>
      <w:r>
        <w:rPr>
          <w:rFonts w:asciiTheme="minorHAnsi" w:hAnsiTheme="minorHAnsi" w:cs="Arial"/>
          <w:b/>
          <w:sz w:val="20"/>
          <w:szCs w:val="20"/>
          <w:lang w:eastAsia="fr-FR"/>
        </w:rPr>
        <w:t xml:space="preserve"> </w:t>
      </w:r>
      <w:r w:rsidRPr="00C12E77">
        <w:rPr>
          <w:rFonts w:asciiTheme="minorHAnsi" w:hAnsiTheme="minorHAnsi" w:cs="Arial"/>
          <w:b/>
          <w:sz w:val="20"/>
          <w:szCs w:val="20"/>
          <w:lang w:eastAsia="fr-FR"/>
        </w:rPr>
        <w:t xml:space="preserve">with all its accessories. </w:t>
      </w:r>
    </w:p>
    <w:p w14:paraId="6E92E214" w14:textId="77777777" w:rsidR="002169B7" w:rsidRPr="00531FA1" w:rsidRDefault="002169B7" w:rsidP="002169B7">
      <w:pPr>
        <w:spacing w:before="120" w:after="0"/>
        <w:ind w:left="-567"/>
        <w:rPr>
          <w:rFonts w:asciiTheme="minorHAnsi" w:hAnsiTheme="minorHAnsi" w:cs="Arial"/>
          <w:sz w:val="20"/>
          <w:szCs w:val="20"/>
          <w:lang w:val="nl-NL" w:eastAsia="fr-FR"/>
        </w:rPr>
      </w:pPr>
      <w:r w:rsidRPr="00531FA1">
        <w:rPr>
          <w:rFonts w:asciiTheme="minorHAnsi" w:hAnsiTheme="minorHAnsi" w:cs="Arial"/>
          <w:sz w:val="20"/>
          <w:szCs w:val="20"/>
          <w:lang w:val="nl-NL" w:eastAsia="fr-FR"/>
        </w:rPr>
        <w:t>Alvast bedankt om dit formulier te vervolledigen en ons samen m</w:t>
      </w:r>
      <w:r>
        <w:rPr>
          <w:rFonts w:asciiTheme="minorHAnsi" w:hAnsiTheme="minorHAnsi" w:cs="Arial"/>
          <w:sz w:val="20"/>
          <w:szCs w:val="20"/>
          <w:lang w:val="nl-NL" w:eastAsia="fr-FR"/>
        </w:rPr>
        <w:t>et uw herstelling toe te sturen.</w:t>
      </w:r>
      <w:r w:rsidRPr="00531FA1">
        <w:rPr>
          <w:rFonts w:asciiTheme="minorHAnsi" w:hAnsiTheme="minorHAnsi" w:cs="Arial"/>
          <w:sz w:val="20"/>
          <w:szCs w:val="20"/>
          <w:lang w:val="nl-NL" w:eastAsia="fr-FR"/>
        </w:rPr>
        <w:br/>
      </w:r>
      <w:r>
        <w:rPr>
          <w:rFonts w:asciiTheme="minorHAnsi" w:hAnsiTheme="minorHAnsi" w:cs="Arial"/>
          <w:sz w:val="20"/>
          <w:szCs w:val="20"/>
          <w:lang w:val="nl-NL" w:eastAsia="fr-FR"/>
        </w:rPr>
        <w:t>G</w:t>
      </w:r>
      <w:r w:rsidRPr="00531FA1">
        <w:rPr>
          <w:rFonts w:asciiTheme="minorHAnsi" w:hAnsiTheme="minorHAnsi" w:cs="Arial"/>
          <w:sz w:val="20"/>
          <w:szCs w:val="20"/>
          <w:lang w:val="nl-NL" w:eastAsia="fr-FR"/>
        </w:rPr>
        <w:t>elieve de volledige uitrusting terug te sturen teneinde een diagnose en de nodige testen te kunnen realiseren.</w:t>
      </w:r>
    </w:p>
    <w:p w14:paraId="13F7FA3A" w14:textId="77777777" w:rsidR="002169B7" w:rsidRPr="00531FA1" w:rsidRDefault="002169B7" w:rsidP="002169B7">
      <w:pPr>
        <w:spacing w:before="120" w:after="240"/>
        <w:ind w:left="-567"/>
        <w:rPr>
          <w:rFonts w:asciiTheme="minorHAnsi" w:hAnsiTheme="minorHAnsi" w:cs="Arial"/>
          <w:bCs/>
          <w:sz w:val="20"/>
          <w:szCs w:val="20"/>
          <w:lang w:val="fr-FR" w:eastAsia="fr-FR"/>
        </w:rPr>
      </w:pPr>
      <w:r w:rsidRPr="00531FA1">
        <w:rPr>
          <w:rFonts w:asciiTheme="minorHAnsi" w:hAnsiTheme="minorHAnsi" w:cs="Arial"/>
          <w:sz w:val="20"/>
          <w:szCs w:val="20"/>
          <w:lang w:val="fr-FR" w:eastAsia="fr-FR"/>
        </w:rPr>
        <w:t>Merci de joindre ce formulaire à votre prochaine demande de réparation</w:t>
      </w:r>
      <w:r>
        <w:rPr>
          <w:rFonts w:asciiTheme="minorHAnsi" w:hAnsiTheme="minorHAnsi" w:cs="Arial"/>
          <w:sz w:val="20"/>
          <w:szCs w:val="20"/>
          <w:lang w:val="fr-FR" w:eastAsia="fr-FR"/>
        </w:rPr>
        <w:t xml:space="preserve">, </w:t>
      </w:r>
      <w:r w:rsidRPr="00531FA1">
        <w:rPr>
          <w:rFonts w:asciiTheme="minorHAnsi" w:hAnsiTheme="minorHAnsi" w:cs="Arial"/>
          <w:sz w:val="20"/>
          <w:szCs w:val="20"/>
          <w:lang w:val="fr-FR" w:eastAsia="fr-FR"/>
        </w:rPr>
        <w:t>et de retourner votre équipement avec tous ses accessoires afin de permettre un diagnostic et des tests complets</w:t>
      </w:r>
    </w:p>
    <w:tbl>
      <w:tblPr>
        <w:tblW w:w="9857" w:type="dxa"/>
        <w:tblInd w:w="-431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852"/>
        <w:gridCol w:w="208"/>
        <w:gridCol w:w="16"/>
        <w:gridCol w:w="546"/>
        <w:gridCol w:w="2074"/>
        <w:gridCol w:w="1133"/>
        <w:gridCol w:w="283"/>
        <w:gridCol w:w="1264"/>
        <w:gridCol w:w="579"/>
        <w:gridCol w:w="915"/>
        <w:gridCol w:w="876"/>
        <w:gridCol w:w="1111"/>
      </w:tblGrid>
      <w:tr w:rsidR="002169B7" w:rsidRPr="00AC7AE4" w14:paraId="25BA3134" w14:textId="77777777" w:rsidTr="00EF766F">
        <w:trPr>
          <w:trHeight w:val="283"/>
        </w:trPr>
        <w:tc>
          <w:tcPr>
            <w:tcW w:w="511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473859" w14:textId="77777777" w:rsidR="002169B7" w:rsidRPr="00B317C5" w:rsidRDefault="002169B7" w:rsidP="00EF766F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proofErr w:type="spellStart"/>
            <w:r w:rsidRPr="00B317C5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Company</w:t>
            </w:r>
            <w:proofErr w:type="spellEnd"/>
            <w:r w:rsidRPr="00B317C5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N</w:t>
            </w:r>
            <w:r w:rsidRPr="00B317C5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ame</w:t>
            </w:r>
            <w:r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 xml:space="preserve"> -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 xml:space="preserve">-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nl-NL" w:eastAsia="fr-FR"/>
              </w:rPr>
              <w:t xml:space="preserve">Bedrijfsnaam 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–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 xml:space="preserve">Nom de la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Société</w:t>
            </w:r>
          </w:p>
        </w:tc>
        <w:tc>
          <w:tcPr>
            <w:tcW w:w="1264" w:type="dxa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</w:tcPr>
          <w:p w14:paraId="6649676D" w14:textId="77777777" w:rsidR="002169B7" w:rsidRPr="00C12E77" w:rsidRDefault="002169B7" w:rsidP="00EF766F">
            <w:pPr>
              <w:spacing w:after="0"/>
              <w:ind w:right="-121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3481" w:type="dxa"/>
            <w:gridSpan w:val="4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911AA2C" w14:textId="77777777" w:rsidR="002169B7" w:rsidRPr="00C12E77" w:rsidRDefault="002169B7" w:rsidP="00EF766F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</w:p>
        </w:tc>
      </w:tr>
      <w:tr w:rsidR="002169B7" w:rsidRPr="00AC7AE4" w14:paraId="1C1AD0CA" w14:textId="77777777" w:rsidTr="00EF766F">
        <w:trPr>
          <w:trHeight w:val="1045"/>
        </w:trPr>
        <w:tc>
          <w:tcPr>
            <w:tcW w:w="5112" w:type="dxa"/>
            <w:gridSpan w:val="7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14:paraId="72FE5BD9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264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14:paraId="23168A5F" w14:textId="77777777" w:rsidR="002169B7" w:rsidRPr="00C12E77" w:rsidRDefault="002169B7" w:rsidP="00EF766F">
            <w:pPr>
              <w:spacing w:after="0"/>
              <w:ind w:right="-121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3481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C71FC7" w14:textId="77777777" w:rsidR="002169B7" w:rsidRPr="00C12E77" w:rsidRDefault="002169B7" w:rsidP="00EF766F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</w:p>
        </w:tc>
      </w:tr>
      <w:tr w:rsidR="002169B7" w:rsidRPr="00C12E77" w14:paraId="66D19524" w14:textId="77777777" w:rsidTr="00EF766F">
        <w:trPr>
          <w:trHeight w:val="284"/>
        </w:trPr>
        <w:tc>
          <w:tcPr>
            <w:tcW w:w="162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066" w:themeFill="accent3" w:themeFillTint="99"/>
            <w:noWrap/>
            <w:vAlign w:val="center"/>
            <w:hideMark/>
          </w:tcPr>
          <w:p w14:paraId="4BC89166" w14:textId="77777777" w:rsidR="002169B7" w:rsidRPr="00C12E77" w:rsidRDefault="002169B7" w:rsidP="00EF766F">
            <w:pPr>
              <w:spacing w:after="0"/>
              <w:ind w:right="-121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Date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 xml:space="preserve">-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nl-NL" w:eastAsia="fr-FR"/>
              </w:rPr>
              <w:t>Datum</w:t>
            </w:r>
          </w:p>
        </w:tc>
        <w:tc>
          <w:tcPr>
            <w:tcW w:w="823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E2D9" w14:textId="77777777" w:rsidR="002169B7" w:rsidRPr="00C12E77" w:rsidRDefault="002169B7" w:rsidP="00EF766F">
            <w:pPr>
              <w:spacing w:after="0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</w:p>
        </w:tc>
      </w:tr>
      <w:tr w:rsidR="002169B7" w:rsidRPr="00C12E77" w14:paraId="1AC825DF" w14:textId="77777777" w:rsidTr="00EF766F">
        <w:trPr>
          <w:trHeight w:hRule="exact" w:val="284"/>
        </w:trPr>
        <w:tc>
          <w:tcPr>
            <w:tcW w:w="48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537F04" w14:textId="77777777" w:rsidR="002169B7" w:rsidRPr="00C12E77" w:rsidRDefault="002169B7" w:rsidP="00EF766F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Conta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ct -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C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ontact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persoon</w:t>
            </w:r>
            <w:proofErr w:type="spellEnd"/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 xml:space="preserve"> - Personne de contact</w:t>
            </w:r>
          </w:p>
          <w:p w14:paraId="4B3C765F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  <w:p w14:paraId="69960402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  <w:p w14:paraId="3B24B757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  <w:p w14:paraId="0A9A4CB1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  <w:p w14:paraId="5C7CCBBC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  <w:p w14:paraId="3AA0D64C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  <w:p w14:paraId="4749E3C5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066" w:themeFill="accent3" w:themeFillTint="99"/>
            <w:noWrap/>
            <w:vAlign w:val="center"/>
            <w:hideMark/>
          </w:tcPr>
          <w:p w14:paraId="78B3E550" w14:textId="77777777" w:rsidR="002169B7" w:rsidRPr="00C12E77" w:rsidRDefault="002169B7" w:rsidP="00EF766F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E-mail</w:t>
            </w:r>
          </w:p>
          <w:p w14:paraId="28712BB8" w14:textId="77777777" w:rsidR="002169B7" w:rsidRPr="00C12E77" w:rsidRDefault="002169B7" w:rsidP="00EF766F">
            <w:pPr>
              <w:spacing w:after="0"/>
              <w:ind w:left="72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  <w:p w14:paraId="18A6FCDA" w14:textId="77777777" w:rsidR="002169B7" w:rsidRPr="00C12E77" w:rsidRDefault="002169B7" w:rsidP="00EF766F">
            <w:pPr>
              <w:spacing w:after="0"/>
              <w:ind w:left="72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E3DA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5CB805EC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</w:tr>
      <w:tr w:rsidR="002169B7" w:rsidRPr="00C12E77" w14:paraId="0B122BD4" w14:textId="77777777" w:rsidTr="00EF766F">
        <w:trPr>
          <w:trHeight w:hRule="exact" w:val="720"/>
        </w:trPr>
        <w:tc>
          <w:tcPr>
            <w:tcW w:w="482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1AE83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66" w:themeFill="accent3" w:themeFillTint="99"/>
            <w:noWrap/>
            <w:vAlign w:val="center"/>
            <w:hideMark/>
          </w:tcPr>
          <w:p w14:paraId="3D708A8B" w14:textId="77777777" w:rsidR="002169B7" w:rsidRPr="00C12E77" w:rsidRDefault="002169B7" w:rsidP="00EF766F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Phone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- Tel</w:t>
            </w:r>
          </w:p>
          <w:p w14:paraId="217FBDC1" w14:textId="77777777" w:rsidR="002169B7" w:rsidRPr="00C12E77" w:rsidRDefault="002169B7" w:rsidP="00EF766F">
            <w:pPr>
              <w:spacing w:after="0"/>
              <w:ind w:left="72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3C9F64FD" w14:textId="77777777" w:rsidR="002169B7" w:rsidRPr="00C12E77" w:rsidRDefault="002169B7" w:rsidP="00EF766F">
            <w:pPr>
              <w:spacing w:after="0"/>
              <w:ind w:left="72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49F20983" w14:textId="77777777" w:rsidR="002169B7" w:rsidRPr="00C12E77" w:rsidRDefault="002169B7" w:rsidP="00EF766F">
            <w:pPr>
              <w:spacing w:after="0"/>
              <w:ind w:left="72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CAFE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406F5B66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</w:tr>
      <w:tr w:rsidR="002169B7" w:rsidRPr="00C12E77" w14:paraId="601D0DF3" w14:textId="77777777" w:rsidTr="00EF766F">
        <w:trPr>
          <w:trHeight w:hRule="exact" w:val="1717"/>
        </w:trPr>
        <w:tc>
          <w:tcPr>
            <w:tcW w:w="98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1A56" w14:textId="77777777" w:rsidR="002169B7" w:rsidRPr="00D268A4" w:rsidRDefault="002169B7" w:rsidP="00EF766F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 xml:space="preserve">Delivery </w:t>
            </w: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Address</w:t>
            </w:r>
            <w:r w:rsidRPr="00D268A4"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D268A4">
              <w:rPr>
                <w:rFonts w:asciiTheme="minorHAnsi" w:hAnsiTheme="minorHAnsi" w:cs="Arial"/>
                <w:bCs/>
                <w:sz w:val="20"/>
                <w:szCs w:val="20"/>
                <w:lang w:val="en-GB" w:eastAsia="fr-FR"/>
              </w:rPr>
              <w:t xml:space="preserve">-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nl-NL" w:eastAsia="fr-FR"/>
              </w:rPr>
              <w:t>A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nl-NL" w:eastAsia="fr-FR"/>
              </w:rPr>
              <w:t>flevera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nl-NL" w:eastAsia="fr-FR"/>
              </w:rPr>
              <w:t xml:space="preserve">dres </w:t>
            </w:r>
            <w:r w:rsidRPr="00D268A4">
              <w:rPr>
                <w:rFonts w:asciiTheme="minorHAnsi" w:hAnsiTheme="minorHAnsi" w:cs="Arial"/>
                <w:bCs/>
                <w:sz w:val="20"/>
                <w:szCs w:val="20"/>
                <w:lang w:val="en-GB" w:eastAsia="fr-FR"/>
              </w:rPr>
              <w:t xml:space="preserve">– </w:t>
            </w:r>
            <w:proofErr w:type="spellStart"/>
            <w:r w:rsidRPr="00D268A4">
              <w:rPr>
                <w:rFonts w:asciiTheme="minorHAnsi" w:hAnsiTheme="minorHAnsi" w:cs="Arial"/>
                <w:bCs/>
                <w:sz w:val="20"/>
                <w:szCs w:val="20"/>
                <w:lang w:val="en-GB" w:eastAsia="fr-FR"/>
              </w:rPr>
              <w:t>Adresse</w:t>
            </w:r>
            <w:proofErr w:type="spellEnd"/>
            <w:r w:rsidRPr="00D268A4">
              <w:rPr>
                <w:rFonts w:asciiTheme="minorHAnsi" w:hAnsiTheme="minorHAnsi" w:cs="Arial"/>
                <w:bCs/>
                <w:sz w:val="20"/>
                <w:szCs w:val="20"/>
                <w:lang w:val="en-GB" w:eastAsia="fr-FR"/>
              </w:rPr>
              <w:t xml:space="preserve"> d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en-GB" w:eastAsia="fr-FR"/>
              </w:rPr>
              <w:t>e livraison</w:t>
            </w:r>
          </w:p>
          <w:p w14:paraId="44874988" w14:textId="77777777" w:rsidR="002169B7" w:rsidRPr="00D268A4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</w:pPr>
            <w:r w:rsidRPr="00D268A4"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  <w:t> </w:t>
            </w:r>
          </w:p>
          <w:p w14:paraId="151CBCA7" w14:textId="77777777" w:rsidR="002169B7" w:rsidRPr="00D268A4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</w:pPr>
            <w:r w:rsidRPr="00D268A4"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  <w:t> </w:t>
            </w:r>
          </w:p>
          <w:p w14:paraId="0A7E08C5" w14:textId="77777777" w:rsidR="002169B7" w:rsidRPr="00D268A4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</w:pPr>
            <w:r w:rsidRPr="00D268A4"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  <w:t> </w:t>
            </w:r>
          </w:p>
          <w:p w14:paraId="20232697" w14:textId="77777777" w:rsidR="002169B7" w:rsidRPr="00D268A4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</w:pPr>
            <w:r w:rsidRPr="00D268A4"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  <w:t> </w:t>
            </w:r>
          </w:p>
          <w:p w14:paraId="7F8C2B18" w14:textId="77777777" w:rsidR="002169B7" w:rsidRPr="00D268A4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</w:pPr>
            <w:r w:rsidRPr="00D268A4"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  <w:t> </w:t>
            </w:r>
          </w:p>
          <w:p w14:paraId="3F5E396C" w14:textId="77777777" w:rsidR="002169B7" w:rsidRPr="00D268A4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</w:pPr>
            <w:r w:rsidRPr="00D268A4"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  <w:t> </w:t>
            </w:r>
          </w:p>
          <w:p w14:paraId="1CCDA7E6" w14:textId="77777777" w:rsidR="002169B7" w:rsidRPr="00D268A4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</w:pPr>
            <w:r w:rsidRPr="00D268A4"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  <w:t> </w:t>
            </w:r>
          </w:p>
          <w:p w14:paraId="18AED6DB" w14:textId="77777777" w:rsidR="002169B7" w:rsidRPr="00D268A4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</w:pPr>
            <w:r w:rsidRPr="00D268A4"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  <w:t> </w:t>
            </w:r>
          </w:p>
          <w:p w14:paraId="06756129" w14:textId="77777777" w:rsidR="002169B7" w:rsidRPr="00D268A4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</w:pPr>
            <w:r w:rsidRPr="00D268A4">
              <w:rPr>
                <w:rFonts w:asciiTheme="minorHAnsi" w:hAnsiTheme="minorHAnsi" w:cs="Arial"/>
                <w:b/>
                <w:bCs/>
                <w:sz w:val="20"/>
                <w:szCs w:val="20"/>
                <w:lang w:val="en-GB" w:eastAsia="fr-FR"/>
              </w:rPr>
              <w:t> </w:t>
            </w:r>
          </w:p>
        </w:tc>
      </w:tr>
      <w:tr w:rsidR="002169B7" w:rsidRPr="00C12E77" w14:paraId="5A038216" w14:textId="77777777" w:rsidTr="00EF766F">
        <w:trPr>
          <w:trHeight w:val="2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textDirection w:val="btLr"/>
            <w:hideMark/>
          </w:tcPr>
          <w:p w14:paraId="55AD1BFC" w14:textId="77777777" w:rsidR="002169B7" w:rsidRPr="00675C35" w:rsidRDefault="002169B7" w:rsidP="00EF766F">
            <w:pPr>
              <w:spacing w:after="0"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  <w:lang w:eastAsia="fr-FR"/>
              </w:rPr>
            </w:pPr>
            <w:r w:rsidRPr="00CC3F82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 xml:space="preserve">Equipment Info - </w:t>
            </w:r>
            <w:r w:rsidRPr="00CC3F82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eastAsia="fr-FR"/>
              </w:rPr>
              <w:t xml:space="preserve">Info </w:t>
            </w:r>
            <w:proofErr w:type="spellStart"/>
            <w:r w:rsidRPr="00CC3F82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eastAsia="fr-FR"/>
              </w:rPr>
              <w:t>Uitrusting</w:t>
            </w:r>
            <w:proofErr w:type="spellEnd"/>
            <w:r w:rsidRPr="00CC3F82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eastAsia="fr-FR"/>
              </w:rPr>
              <w:t xml:space="preserve"> - </w:t>
            </w:r>
            <w:r w:rsidRPr="00CC3F82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eastAsia="fr-FR"/>
              </w:rPr>
              <w:br/>
              <w:t xml:space="preserve">Info </w:t>
            </w:r>
            <w:proofErr w:type="spellStart"/>
            <w:r w:rsidRPr="00CC3F82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eastAsia="fr-FR"/>
              </w:rPr>
              <w:t>Équipement</w:t>
            </w:r>
            <w:proofErr w:type="spellEnd"/>
          </w:p>
        </w:tc>
        <w:tc>
          <w:tcPr>
            <w:tcW w:w="2844" w:type="dxa"/>
            <w:gridSpan w:val="4"/>
            <w:vMerge w:val="restart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000000"/>
              <w:right w:val="single" w:sz="4" w:space="0" w:color="auto"/>
            </w:tcBorders>
            <w:shd w:val="clear" w:color="auto" w:fill="FFE066" w:themeFill="accent3" w:themeFillTint="99"/>
            <w:noWrap/>
            <w:vAlign w:val="center"/>
            <w:hideMark/>
          </w:tcPr>
          <w:p w14:paraId="6D178449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Equipment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 xml:space="preserve">-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nl-NL" w:eastAsia="fr-FR"/>
              </w:rPr>
              <w:t xml:space="preserve">Uitrusting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- Équipement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066" w:themeFill="accent3" w:themeFillTint="99"/>
            <w:noWrap/>
            <w:vAlign w:val="bottom"/>
            <w:hideMark/>
          </w:tcPr>
          <w:p w14:paraId="3A3ADA62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Serial</w:t>
            </w: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Number</w:t>
            </w: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 xml:space="preserve">-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nl-NL" w:eastAsia="fr-FR"/>
              </w:rPr>
              <w:t>Serienummer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66" w:themeFill="accent3" w:themeFillTint="99"/>
            <w:vAlign w:val="center"/>
            <w:hideMark/>
          </w:tcPr>
          <w:p w14:paraId="7ED8B0CC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My</w:t>
            </w: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request</w:t>
            </w: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-</w:t>
            </w: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nl-NL" w:eastAsia="fr-FR"/>
              </w:rPr>
              <w:t xml:space="preserve">Aanvraag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-</w:t>
            </w: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Demande</w:t>
            </w:r>
          </w:p>
        </w:tc>
      </w:tr>
      <w:tr w:rsidR="002169B7" w:rsidRPr="00C12E77" w14:paraId="68418732" w14:textId="77777777" w:rsidTr="00EF766F">
        <w:trPr>
          <w:trHeight w:val="240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53A2691F" w14:textId="77777777" w:rsidR="002169B7" w:rsidRPr="00675C35" w:rsidRDefault="002169B7" w:rsidP="00EF766F">
            <w:pPr>
              <w:spacing w:after="0"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2844" w:type="dxa"/>
            <w:gridSpan w:val="4"/>
            <w:vMerge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FFE066" w:themeFill="accent3" w:themeFillTint="99"/>
            <w:vAlign w:val="center"/>
            <w:hideMark/>
          </w:tcPr>
          <w:p w14:paraId="18A7B004" w14:textId="77777777" w:rsidR="002169B7" w:rsidRPr="00C12E77" w:rsidRDefault="002169B7" w:rsidP="00EF766F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32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66" w:themeFill="accent3" w:themeFillTint="99"/>
            <w:noWrap/>
            <w:vAlign w:val="bottom"/>
            <w:hideMark/>
          </w:tcPr>
          <w:p w14:paraId="7418568D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Numéro de série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66" w:themeFill="accent3" w:themeFillTint="99"/>
            <w:noWrap/>
            <w:vAlign w:val="center"/>
            <w:hideMark/>
          </w:tcPr>
          <w:p w14:paraId="64BD5BE7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Test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66" w:themeFill="accent3" w:themeFillTint="99"/>
            <w:noWrap/>
            <w:vAlign w:val="center"/>
            <w:hideMark/>
          </w:tcPr>
          <w:p w14:paraId="4F7B9059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Repair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66" w:themeFill="accent3" w:themeFillTint="99"/>
            <w:noWrap/>
            <w:vAlign w:val="center"/>
            <w:hideMark/>
          </w:tcPr>
          <w:p w14:paraId="525D8198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>Calibration</w:t>
            </w:r>
          </w:p>
        </w:tc>
      </w:tr>
      <w:tr w:rsidR="002169B7" w:rsidRPr="00C12E77" w14:paraId="6241CC1B" w14:textId="77777777" w:rsidTr="00EF766F">
        <w:trPr>
          <w:trHeight w:hRule="exact" w:val="284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34EC8758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104F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A2A2" w14:textId="77777777" w:rsidR="002169B7" w:rsidRPr="00C12E77" w:rsidRDefault="002169B7" w:rsidP="00EF766F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Verdana" w:hAnsi="Verdana" w:cs="Arial"/>
                <w:sz w:val="20"/>
                <w:szCs w:val="20"/>
                <w:lang w:val="fr-FR" w:eastAsia="fr-FR"/>
              </w:rPr>
              <w:t> </w:t>
            </w:r>
          </w:p>
          <w:p w14:paraId="718AE51C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4F37" w14:textId="77777777" w:rsidR="002169B7" w:rsidRPr="00C12E77" w:rsidRDefault="002169B7" w:rsidP="00EF766F">
            <w:pPr>
              <w:spacing w:after="0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FEE7D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CEE7A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1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9995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</w:tr>
      <w:tr w:rsidR="002169B7" w:rsidRPr="00C12E77" w14:paraId="040E67AC" w14:textId="77777777" w:rsidTr="00EF766F">
        <w:trPr>
          <w:trHeight w:hRule="exact" w:val="284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11402611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101F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6D12" w14:textId="77777777" w:rsidR="002169B7" w:rsidRPr="00C12E77" w:rsidRDefault="002169B7" w:rsidP="00EF766F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Verdana" w:hAnsi="Verdana" w:cs="Arial"/>
                <w:sz w:val="20"/>
                <w:szCs w:val="20"/>
                <w:lang w:val="fr-FR" w:eastAsia="fr-FR"/>
              </w:rPr>
              <w:t> </w:t>
            </w:r>
          </w:p>
          <w:p w14:paraId="14693664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23584EB5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27F6" w14:textId="77777777" w:rsidR="002169B7" w:rsidRPr="00C12E77" w:rsidRDefault="002169B7" w:rsidP="00EF766F">
            <w:pPr>
              <w:spacing w:after="0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9B04F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D730E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CE4E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</w:tr>
      <w:tr w:rsidR="002169B7" w:rsidRPr="00C12E77" w14:paraId="419A38E9" w14:textId="77777777" w:rsidTr="00EF766F">
        <w:trPr>
          <w:trHeight w:hRule="exact" w:val="284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37ABE316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A645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98C1" w14:textId="77777777" w:rsidR="002169B7" w:rsidRPr="00C12E77" w:rsidRDefault="002169B7" w:rsidP="00EF766F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Verdana" w:hAnsi="Verdana" w:cs="Arial"/>
                <w:sz w:val="20"/>
                <w:szCs w:val="20"/>
                <w:lang w:val="fr-FR" w:eastAsia="fr-FR"/>
              </w:rPr>
              <w:t> </w:t>
            </w:r>
          </w:p>
          <w:p w14:paraId="23B70F56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40D42D4F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0C16" w14:textId="77777777" w:rsidR="002169B7" w:rsidRPr="00C12E77" w:rsidRDefault="002169B7" w:rsidP="00EF766F">
            <w:pPr>
              <w:spacing w:after="0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B8068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9FC83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E230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</w:tr>
      <w:tr w:rsidR="002169B7" w:rsidRPr="00C12E77" w14:paraId="188A4785" w14:textId="77777777" w:rsidTr="00EF766F">
        <w:trPr>
          <w:trHeight w:hRule="exact" w:val="284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54861B95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1445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7F8C" w14:textId="77777777" w:rsidR="002169B7" w:rsidRPr="00C12E77" w:rsidRDefault="002169B7" w:rsidP="00EF766F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Verdana" w:hAnsi="Verdana" w:cs="Arial"/>
                <w:sz w:val="20"/>
                <w:szCs w:val="20"/>
                <w:lang w:val="fr-FR" w:eastAsia="fr-FR"/>
              </w:rPr>
              <w:t> </w:t>
            </w:r>
          </w:p>
          <w:p w14:paraId="65ACE796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353D5B81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40ED" w14:textId="77777777" w:rsidR="002169B7" w:rsidRPr="00C12E77" w:rsidRDefault="002169B7" w:rsidP="00EF766F">
            <w:pPr>
              <w:spacing w:after="0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38E81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EAC80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88D7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</w:tr>
      <w:tr w:rsidR="002169B7" w:rsidRPr="00C12E77" w14:paraId="36E8C7B4" w14:textId="77777777" w:rsidTr="00EF766F">
        <w:trPr>
          <w:trHeight w:hRule="exact" w:val="284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0BE681A0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9578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D4DE" w14:textId="77777777" w:rsidR="002169B7" w:rsidRPr="00C12E77" w:rsidRDefault="002169B7" w:rsidP="00EF766F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Verdana" w:hAnsi="Verdana" w:cs="Arial"/>
                <w:sz w:val="20"/>
                <w:szCs w:val="20"/>
                <w:lang w:val="fr-FR" w:eastAsia="fr-FR"/>
              </w:rPr>
              <w:t> </w:t>
            </w:r>
          </w:p>
          <w:p w14:paraId="5ADC0BEF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46C2AE02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68EE" w14:textId="77777777" w:rsidR="002169B7" w:rsidRPr="00C12E77" w:rsidRDefault="002169B7" w:rsidP="00EF766F">
            <w:pPr>
              <w:spacing w:after="0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84301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F87AE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040A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</w:tr>
      <w:tr w:rsidR="002169B7" w:rsidRPr="00C12E77" w14:paraId="118FA6FF" w14:textId="77777777" w:rsidTr="00EF766F">
        <w:trPr>
          <w:trHeight w:hRule="exact" w:val="284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1B421697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5C4C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A75A" w14:textId="77777777" w:rsidR="002169B7" w:rsidRPr="00C12E77" w:rsidRDefault="002169B7" w:rsidP="00EF766F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Verdana" w:hAnsi="Verdana" w:cs="Arial"/>
                <w:sz w:val="20"/>
                <w:szCs w:val="20"/>
                <w:lang w:val="fr-FR" w:eastAsia="fr-FR"/>
              </w:rPr>
              <w:t> </w:t>
            </w:r>
          </w:p>
          <w:p w14:paraId="644EF612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4442EA3A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9D2B" w14:textId="77777777" w:rsidR="002169B7" w:rsidRPr="00C12E77" w:rsidRDefault="002169B7" w:rsidP="00EF766F">
            <w:pPr>
              <w:spacing w:after="0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A5C41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1F717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0027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</w:tr>
      <w:tr w:rsidR="002169B7" w:rsidRPr="00C12E77" w14:paraId="133F17C2" w14:textId="77777777" w:rsidTr="00EF766F">
        <w:trPr>
          <w:trHeight w:hRule="exact" w:val="284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4F063B69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C84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37D5" w14:textId="77777777" w:rsidR="002169B7" w:rsidRPr="00C12E77" w:rsidRDefault="002169B7" w:rsidP="00EF766F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Verdana" w:hAnsi="Verdana" w:cs="Arial"/>
                <w:sz w:val="20"/>
                <w:szCs w:val="20"/>
                <w:lang w:val="fr-FR" w:eastAsia="fr-FR"/>
              </w:rPr>
              <w:t> </w:t>
            </w:r>
          </w:p>
          <w:p w14:paraId="6A27C516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12C0CD9D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B3BD" w14:textId="77777777" w:rsidR="002169B7" w:rsidRPr="00C12E77" w:rsidRDefault="002169B7" w:rsidP="00EF766F">
            <w:pPr>
              <w:spacing w:after="0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819DF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57366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05C5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</w:tr>
      <w:tr w:rsidR="002169B7" w:rsidRPr="00C12E77" w14:paraId="71437A8B" w14:textId="77777777" w:rsidTr="00EF766F">
        <w:trPr>
          <w:trHeight w:hRule="exact" w:val="284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767F2200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4081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5AEC" w14:textId="77777777" w:rsidR="002169B7" w:rsidRPr="00C12E77" w:rsidRDefault="002169B7" w:rsidP="00EF766F">
            <w:pPr>
              <w:spacing w:after="0"/>
              <w:jc w:val="center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Verdana" w:hAnsi="Verdana" w:cs="Arial"/>
                <w:sz w:val="20"/>
                <w:szCs w:val="20"/>
                <w:lang w:val="fr-FR" w:eastAsia="fr-FR"/>
              </w:rPr>
              <w:t> </w:t>
            </w:r>
          </w:p>
          <w:p w14:paraId="3FAFE334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59AC2911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4F96" w14:textId="77777777" w:rsidR="002169B7" w:rsidRPr="00C12E77" w:rsidRDefault="002169B7" w:rsidP="00EF766F">
            <w:pPr>
              <w:spacing w:after="0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A023C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4A258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EF0D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</w:tr>
      <w:tr w:rsidR="002169B7" w:rsidRPr="00C12E77" w14:paraId="0A3FC2DF" w14:textId="77777777" w:rsidTr="00EF766F">
        <w:trPr>
          <w:trHeight w:hRule="exact" w:val="284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44C128DF" w14:textId="77777777" w:rsidR="002169B7" w:rsidRPr="00675C35" w:rsidRDefault="002169B7" w:rsidP="00EF766F">
            <w:pPr>
              <w:spacing w:after="0"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CEF3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153F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3D5CEAFA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  <w:p w14:paraId="30AF5189" w14:textId="77777777" w:rsidR="002169B7" w:rsidRPr="00C12E77" w:rsidRDefault="002169B7" w:rsidP="00EF766F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D101" w14:textId="77777777" w:rsidR="002169B7" w:rsidRPr="00C12E77" w:rsidRDefault="002169B7" w:rsidP="00EF766F">
            <w:pPr>
              <w:spacing w:after="0"/>
              <w:rPr>
                <w:rFonts w:ascii="Verdana" w:hAnsi="Verdana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A0436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02DDD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2B24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</w:tr>
      <w:tr w:rsidR="002169B7" w:rsidRPr="00AC7AE4" w14:paraId="34E00FFE" w14:textId="77777777" w:rsidTr="00EF766F">
        <w:trPr>
          <w:trHeight w:val="1663"/>
        </w:trPr>
        <w:tc>
          <w:tcPr>
            <w:tcW w:w="852" w:type="dxa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textDirection w:val="btLr"/>
          </w:tcPr>
          <w:p w14:paraId="4B23A0BB" w14:textId="77777777" w:rsidR="002169B7" w:rsidRPr="00675C35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  <w:r w:rsidRPr="00675C3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Problem</w:t>
            </w:r>
            <w:r w:rsidRPr="00675C3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  <w:t xml:space="preserve"> </w:t>
            </w:r>
            <w:r w:rsidRPr="00675C35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fr-FR" w:eastAsia="fr-FR"/>
              </w:rPr>
              <w:t>-</w:t>
            </w:r>
            <w:r w:rsidRPr="00675C3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  <w:t xml:space="preserve"> </w:t>
            </w:r>
            <w:r w:rsidRPr="00675C35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nl-NL" w:eastAsia="fr-FR"/>
              </w:rPr>
              <w:t>Probleem</w:t>
            </w:r>
            <w:r w:rsidRPr="00675C3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nl-NL" w:eastAsia="fr-FR"/>
              </w:rPr>
              <w:t xml:space="preserve"> </w:t>
            </w:r>
            <w:r w:rsidRPr="00675C35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fr-FR" w:eastAsia="fr-FR"/>
              </w:rPr>
              <w:t>-  Problème</w:t>
            </w:r>
          </w:p>
        </w:tc>
        <w:tc>
          <w:tcPr>
            <w:tcW w:w="9005" w:type="dxa"/>
            <w:gridSpan w:val="11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9F6DB" w14:textId="77777777" w:rsidR="002169B7" w:rsidRPr="00531FA1" w:rsidRDefault="002169B7" w:rsidP="00EF766F">
            <w:pPr>
              <w:spacing w:before="60" w:after="0"/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fr-BE" w:eastAsia="fr-FR"/>
              </w:rPr>
              <w:t>Dysfunctions</w:t>
            </w:r>
            <w:proofErr w:type="spellEnd"/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 xml:space="preserve"> – </w:t>
            </w:r>
            <w:r>
              <w:rPr>
                <w:rFonts w:asciiTheme="minorHAnsi" w:hAnsiTheme="minorHAnsi" w:cs="Arial"/>
                <w:bCs/>
                <w:sz w:val="20"/>
                <w:szCs w:val="20"/>
                <w:lang w:val="nl-NL" w:eastAsia="fr-FR"/>
              </w:rPr>
              <w:t>Storingen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 xml:space="preserve"> – </w:t>
            </w:r>
            <w:r w:rsidRPr="00964B13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Dysfonctionnements</w:t>
            </w:r>
          </w:p>
        </w:tc>
      </w:tr>
      <w:tr w:rsidR="002169B7" w:rsidRPr="00C12E77" w14:paraId="04269035" w14:textId="77777777" w:rsidTr="00EF766F">
        <w:trPr>
          <w:trHeight w:hRule="exact" w:val="624"/>
        </w:trPr>
        <w:tc>
          <w:tcPr>
            <w:tcW w:w="852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textDirection w:val="btLr"/>
            <w:hideMark/>
          </w:tcPr>
          <w:p w14:paraId="12D25459" w14:textId="77777777" w:rsidR="002169B7" w:rsidRPr="00675C35" w:rsidRDefault="002169B7" w:rsidP="00EF766F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</w:pPr>
            <w:r w:rsidRPr="00675C3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Costs</w:t>
            </w:r>
            <w:r w:rsidRPr="00675C35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fr-FR" w:eastAsia="fr-FR"/>
              </w:rPr>
              <w:t>-</w:t>
            </w:r>
            <w:r w:rsidRPr="00675C35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nl-NL" w:eastAsia="fr-FR"/>
              </w:rPr>
              <w:t>Kosten</w:t>
            </w:r>
          </w:p>
          <w:p w14:paraId="29FAA257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val="fr-FR" w:eastAsia="fr-FR"/>
              </w:rPr>
            </w:pPr>
            <w:r w:rsidRPr="00675C35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fr-FR" w:eastAsia="fr-FR"/>
              </w:rPr>
              <w:t>Coûts</w:t>
            </w:r>
          </w:p>
        </w:tc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AC70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8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0D72" w14:textId="77777777" w:rsidR="002169B7" w:rsidRPr="002E0C3D" w:rsidRDefault="002169B7" w:rsidP="00EF766F">
            <w:pPr>
              <w:spacing w:after="0"/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I am part of the Limited Lifetime Warranty program</w:t>
            </w:r>
          </w:p>
        </w:tc>
      </w:tr>
      <w:tr w:rsidR="002169B7" w:rsidRPr="00C12E77" w14:paraId="0287C552" w14:textId="77777777" w:rsidTr="00EF766F">
        <w:trPr>
          <w:trHeight w:hRule="exact" w:val="624"/>
        </w:trPr>
        <w:tc>
          <w:tcPr>
            <w:tcW w:w="852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63B0" w:themeFill="accent5"/>
            <w:hideMark/>
          </w:tcPr>
          <w:p w14:paraId="5676E0CC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eastAsia="fr-FR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299ADE02" w14:textId="77777777" w:rsidR="002169B7" w:rsidRPr="00C12E77" w:rsidRDefault="002169B7" w:rsidP="00EF766F">
            <w:pPr>
              <w:spacing w:after="0"/>
              <w:jc w:val="center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  <w:r w:rsidRPr="00C12E77">
              <w:rPr>
                <w:rFonts w:ascii="Wingdings" w:hAnsi="Wingdings" w:cs="Arial"/>
                <w:sz w:val="20"/>
                <w:szCs w:val="20"/>
                <w:lang w:val="fr-FR" w:eastAsia="fr-FR"/>
              </w:rPr>
              <w:t></w:t>
            </w:r>
          </w:p>
        </w:tc>
        <w:tc>
          <w:tcPr>
            <w:tcW w:w="8781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BBC8" w14:textId="77777777" w:rsidR="002169B7" w:rsidRPr="00C12E77" w:rsidRDefault="002169B7" w:rsidP="00EF766F">
            <w:pPr>
              <w:spacing w:after="0"/>
              <w:rPr>
                <w:rFonts w:ascii="Verdana" w:hAnsi="Verdana" w:cs="Arial"/>
                <w:b/>
                <w:bCs/>
                <w:sz w:val="20"/>
                <w:szCs w:val="20"/>
                <w:lang w:val="fr-FR" w:eastAsia="fr-FR"/>
              </w:rPr>
            </w:pP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eastAsia="fr-FR"/>
              </w:rPr>
              <w:t>I am asking a repair quotation</w:t>
            </w:r>
            <w:r w:rsidRPr="00C12E77">
              <w:rPr>
                <w:rFonts w:asciiTheme="minorHAnsi" w:hAnsiTheme="minorHAnsi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 xml:space="preserve">-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nl-NL" w:eastAsia="fr-FR"/>
              </w:rPr>
              <w:t xml:space="preserve">Aanvraag bestek </w:t>
            </w:r>
            <w:r w:rsidRPr="00531FA1">
              <w:rPr>
                <w:rFonts w:asciiTheme="minorHAnsi" w:hAnsiTheme="minorHAnsi" w:cs="Arial"/>
                <w:bCs/>
                <w:sz w:val="20"/>
                <w:szCs w:val="20"/>
                <w:lang w:val="fr-FR" w:eastAsia="fr-FR"/>
              </w:rPr>
              <w:t>- Je demande un devis</w:t>
            </w:r>
          </w:p>
        </w:tc>
      </w:tr>
      <w:tr w:rsidR="002169B7" w:rsidRPr="00C12E77" w14:paraId="6CED93C6" w14:textId="77777777" w:rsidTr="00EF766F">
        <w:trPr>
          <w:trHeight w:val="868"/>
        </w:trPr>
        <w:tc>
          <w:tcPr>
            <w:tcW w:w="852" w:type="dxa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0063B0" w:themeFill="accent5"/>
            <w:textDirection w:val="btLr"/>
            <w:hideMark/>
          </w:tcPr>
          <w:p w14:paraId="2DA99037" w14:textId="77777777" w:rsidR="002169B7" w:rsidRPr="00675C35" w:rsidRDefault="002169B7" w:rsidP="00EF766F">
            <w:pPr>
              <w:spacing w:after="0"/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  <w:lang w:val="fr-FR" w:eastAsia="fr-FR"/>
              </w:rPr>
            </w:pPr>
            <w:r w:rsidRPr="00675C3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eastAsia="fr-FR"/>
              </w:rPr>
              <w:t>Option</w:t>
            </w:r>
            <w:r w:rsidRPr="00675C3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  <w:t xml:space="preserve"> </w:t>
            </w:r>
            <w:r w:rsidRPr="00675C35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fr-FR" w:eastAsia="fr-FR"/>
              </w:rPr>
              <w:t>-</w:t>
            </w:r>
            <w:r w:rsidRPr="00675C35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fr-FR" w:eastAsia="fr-FR"/>
              </w:rPr>
              <w:t xml:space="preserve"> </w:t>
            </w:r>
            <w:r w:rsidRPr="00675C35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nl-NL" w:eastAsia="fr-FR"/>
              </w:rPr>
              <w:t>Optie</w:t>
            </w:r>
            <w:r w:rsidRPr="00675C35">
              <w:rPr>
                <w:rFonts w:asciiTheme="minorHAnsi" w:hAnsiTheme="minorHAnsi" w:cs="Arial"/>
                <w:bCs/>
                <w:color w:val="FFFFFF" w:themeColor="background1"/>
                <w:sz w:val="20"/>
                <w:szCs w:val="20"/>
                <w:lang w:val="fr-FR" w:eastAsia="fr-FR"/>
              </w:rPr>
              <w:t xml:space="preserve"> - Option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5503" w14:textId="77777777" w:rsidR="002169B7" w:rsidRPr="00C12E77" w:rsidRDefault="002169B7" w:rsidP="00EF766F">
            <w:pPr>
              <w:spacing w:after="0"/>
              <w:rPr>
                <w:rFonts w:ascii="Wingdings" w:hAnsi="Wingdings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879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4C6E" w14:textId="77777777" w:rsidR="002169B7" w:rsidRDefault="002169B7" w:rsidP="00EF766F">
            <w:pPr>
              <w:spacing w:after="0"/>
              <w:rPr>
                <w:rFonts w:ascii="Verdana" w:hAnsi="Verdana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fr-FR"/>
              </w:rPr>
              <w:t>For any additional order please email us at info@sdtultrasound.com</w:t>
            </w:r>
          </w:p>
          <w:p w14:paraId="7CE0C07E" w14:textId="77777777" w:rsidR="002169B7" w:rsidRDefault="002169B7" w:rsidP="00EF766F">
            <w:pPr>
              <w:rPr>
                <w:rFonts w:ascii="Verdana" w:hAnsi="Verdana" w:cs="Arial"/>
                <w:b/>
                <w:bCs/>
                <w:sz w:val="20"/>
                <w:szCs w:val="20"/>
                <w:lang w:eastAsia="fr-FR"/>
              </w:rPr>
            </w:pPr>
          </w:p>
          <w:p w14:paraId="5545AC3D" w14:textId="77777777" w:rsidR="002169B7" w:rsidRPr="00742310" w:rsidRDefault="002169B7" w:rsidP="00EF766F">
            <w:pPr>
              <w:rPr>
                <w:rFonts w:ascii="Verdana" w:hAnsi="Verdana" w:cs="Arial"/>
                <w:sz w:val="20"/>
                <w:szCs w:val="20"/>
                <w:lang w:eastAsia="fr-FR"/>
              </w:rPr>
            </w:pPr>
          </w:p>
        </w:tc>
      </w:tr>
    </w:tbl>
    <w:p w14:paraId="7E19B0AB" w14:textId="77777777" w:rsidR="00932F8B" w:rsidRPr="00DE47AE" w:rsidRDefault="00932F8B" w:rsidP="002169B7"/>
    <w:sectPr w:rsidR="00932F8B" w:rsidRPr="00DE47AE" w:rsidSect="00E701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6" w:right="1418" w:bottom="1151" w:left="1418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08F7" w14:textId="77777777" w:rsidR="00E1273D" w:rsidRDefault="00E1273D" w:rsidP="006A5D0A">
      <w:pPr>
        <w:spacing w:before="0" w:after="0"/>
      </w:pPr>
      <w:r>
        <w:separator/>
      </w:r>
    </w:p>
  </w:endnote>
  <w:endnote w:type="continuationSeparator" w:id="0">
    <w:p w14:paraId="2EBEA142" w14:textId="77777777" w:rsidR="00E1273D" w:rsidRDefault="00E1273D" w:rsidP="006A5D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A605" w14:textId="36170EE0" w:rsidR="006A5D0A" w:rsidRPr="00870691" w:rsidRDefault="00870691" w:rsidP="00E701B7">
    <w:pPr>
      <w:pStyle w:val="Footer"/>
      <w:ind w:right="-995"/>
      <w:jc w:val="right"/>
    </w:pPr>
    <w:r w:rsidRPr="00870691">
      <w:rPr>
        <w:noProof/>
      </w:rPr>
      <w:fldChar w:fldCharType="begin"/>
    </w:r>
    <w:r w:rsidRPr="00870691">
      <w:rPr>
        <w:noProof/>
      </w:rPr>
      <w:instrText>PAGE  \* Arabic  \* MERGEFORMAT</w:instrText>
    </w:r>
    <w:r w:rsidRPr="00870691">
      <w:rPr>
        <w:noProof/>
      </w:rPr>
      <w:fldChar w:fldCharType="separate"/>
    </w:r>
    <w:r w:rsidRPr="00870691">
      <w:rPr>
        <w:noProof/>
        <w:lang w:val="en-GB"/>
      </w:rPr>
      <w:t>1</w:t>
    </w:r>
    <w:r w:rsidRPr="00870691">
      <w:rPr>
        <w:noProof/>
      </w:rPr>
      <w:fldChar w:fldCharType="end"/>
    </w:r>
    <w:r w:rsidRPr="00870691">
      <w:rPr>
        <w:noProof/>
      </w:rPr>
      <w:t>/</w:t>
    </w:r>
    <w:r w:rsidRPr="00870691">
      <w:rPr>
        <w:noProof/>
      </w:rPr>
      <w:fldChar w:fldCharType="begin"/>
    </w:r>
    <w:r w:rsidRPr="00870691">
      <w:rPr>
        <w:noProof/>
      </w:rPr>
      <w:instrText>NUMPAGES  \* Arabic  \* MERGEFORMAT</w:instrText>
    </w:r>
    <w:r w:rsidRPr="00870691">
      <w:rPr>
        <w:noProof/>
      </w:rPr>
      <w:fldChar w:fldCharType="separate"/>
    </w:r>
    <w:r w:rsidRPr="00870691">
      <w:rPr>
        <w:noProof/>
        <w:lang w:val="en-GB"/>
      </w:rPr>
      <w:t>2</w:t>
    </w:r>
    <w:r w:rsidRPr="00870691">
      <w:rPr>
        <w:noProof/>
      </w:rPr>
      <w:fldChar w:fldCharType="end"/>
    </w:r>
    <w:r w:rsidR="00E755B3" w:rsidRPr="00870691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37E819DC" wp14:editId="3C8B4012">
              <wp:simplePos x="0" y="0"/>
              <wp:positionH relativeFrom="column">
                <wp:posOffset>-816478</wp:posOffset>
              </wp:positionH>
              <wp:positionV relativeFrom="paragraph">
                <wp:posOffset>-262550</wp:posOffset>
              </wp:positionV>
              <wp:extent cx="7380000" cy="47649"/>
              <wp:effectExtent l="0" t="0" r="30480" b="28575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0000" cy="47649"/>
                        <a:chOff x="0" y="0"/>
                        <a:chExt cx="7380000" cy="47649"/>
                      </a:xfrm>
                    </wpg:grpSpPr>
                    <wps:wsp>
                      <wps:cNvPr id="5" name="Straight Connector 5"/>
                      <wps:cNvCnPr/>
                      <wps:spPr>
                        <a:xfrm>
                          <a:off x="0" y="22690"/>
                          <a:ext cx="73799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70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47649"/>
                          <a:ext cx="73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3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Straight Connector 15"/>
                      <wps:cNvCnPr/>
                      <wps:spPr>
                        <a:xfrm>
                          <a:off x="0" y="0"/>
                          <a:ext cx="73799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DDC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A8C4F3" id="Group 17" o:spid="_x0000_s1026" style="position:absolute;margin-left:-64.3pt;margin-top:-20.65pt;width:581.1pt;height:3.75pt;z-index:251683840" coordsize="7380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">
              <v:line id="Straight Connector 5" o:spid="_x0000_s1027" style="position:absolute;visibility:visible;mso-wrap-style:square" from="0,226" to="73799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" strokecolor="#2d7049" strokeweight="1pt"/>
              <v:line id="Straight Connector 7" o:spid="_x0000_s1028" style="position:absolute;visibility:visible;mso-wrap-style:square" from="0,476" to="73800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" strokecolor="#0063b0" strokeweight="1.5pt"/>
              <v:line id="Straight Connector 15" o:spid="_x0000_s1029" style="position:absolute;visibility:visible;mso-wrap-style:square" from="0,0" to="737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" strokecolor="#dddc04"/>
            </v:group>
          </w:pict>
        </mc:Fallback>
      </mc:AlternateContent>
    </w:r>
    <w:r w:rsidR="003F2257" w:rsidRPr="00870691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FD93298" wp14:editId="29AA98D9">
              <wp:simplePos x="0" y="0"/>
              <wp:positionH relativeFrom="margin">
                <wp:posOffset>-725971</wp:posOffset>
              </wp:positionH>
              <wp:positionV relativeFrom="paragraph">
                <wp:posOffset>9828226</wp:posOffset>
              </wp:positionV>
              <wp:extent cx="738600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6002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D704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774304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5pt,773.9pt" to="524.4pt,7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" strokecolor="#2d7049" strokeweight="1.5pt">
              <w10:wrap anchorx="margin"/>
            </v:line>
          </w:pict>
        </mc:Fallback>
      </mc:AlternateContent>
    </w:r>
    <w:r w:rsidR="003F2257" w:rsidRPr="00870691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AD74A6F" wp14:editId="10B69746">
              <wp:simplePos x="0" y="0"/>
              <wp:positionH relativeFrom="margin">
                <wp:posOffset>-725971</wp:posOffset>
              </wp:positionH>
              <wp:positionV relativeFrom="paragraph">
                <wp:posOffset>9811716</wp:posOffset>
              </wp:positionV>
              <wp:extent cx="7386002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6002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DDC0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68737E"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7.15pt,772.6pt" to="524.4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" strokecolor="#dddc04" strokeweight="1.5pt">
              <w10:wrap anchorx="margin"/>
            </v:line>
          </w:pict>
        </mc:Fallback>
      </mc:AlternateContent>
    </w:r>
    <w:r w:rsidR="00E457B7" w:rsidRPr="00870691">
      <w:rPr>
        <w:noProof/>
      </w:rPr>
      <w:drawing>
        <wp:anchor distT="0" distB="0" distL="114300" distR="114300" simplePos="0" relativeHeight="251666432" behindDoc="1" locked="0" layoutInCell="1" allowOverlap="1" wp14:anchorId="15450317" wp14:editId="255A7E16">
          <wp:simplePos x="0" y="0"/>
          <wp:positionH relativeFrom="column">
            <wp:posOffset>-805710</wp:posOffset>
          </wp:positionH>
          <wp:positionV relativeFrom="paragraph">
            <wp:posOffset>-116205</wp:posOffset>
          </wp:positionV>
          <wp:extent cx="1038225" cy="391795"/>
          <wp:effectExtent l="0" t="0" r="9525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02E0" w14:textId="17E62BBA" w:rsidR="00906988" w:rsidRDefault="00E755B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74283D22" wp14:editId="0CD86424">
              <wp:simplePos x="0" y="0"/>
              <wp:positionH relativeFrom="page">
                <wp:posOffset>84455</wp:posOffset>
              </wp:positionH>
              <wp:positionV relativeFrom="paragraph">
                <wp:posOffset>-262729</wp:posOffset>
              </wp:positionV>
              <wp:extent cx="7380000" cy="47649"/>
              <wp:effectExtent l="0" t="0" r="30480" b="285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0000" cy="47649"/>
                        <a:chOff x="0" y="0"/>
                        <a:chExt cx="7380000" cy="47649"/>
                      </a:xfrm>
                    </wpg:grpSpPr>
                    <wps:wsp>
                      <wps:cNvPr id="19" name="Straight Connector 19"/>
                      <wps:cNvCnPr/>
                      <wps:spPr>
                        <a:xfrm>
                          <a:off x="0" y="22690"/>
                          <a:ext cx="73799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70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Straight Connector 20"/>
                      <wps:cNvCnPr/>
                      <wps:spPr>
                        <a:xfrm>
                          <a:off x="0" y="47649"/>
                          <a:ext cx="738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3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21"/>
                      <wps:cNvCnPr/>
                      <wps:spPr>
                        <a:xfrm>
                          <a:off x="0" y="0"/>
                          <a:ext cx="73799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DDC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8E1046" id="Group 18" o:spid="_x0000_s1026" style="position:absolute;margin-left:6.65pt;margin-top:-20.7pt;width:581.1pt;height:3.75pt;z-index:251685888;mso-position-horizontal-relative:page" coordsize="73800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">
              <v:line id="Straight Connector 19" o:spid="_x0000_s1027" style="position:absolute;visibility:visible;mso-wrap-style:square" from="0,226" to="73799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" strokecolor="#2d7049" strokeweight="1pt"/>
              <v:line id="Straight Connector 20" o:spid="_x0000_s1028" style="position:absolute;visibility:visible;mso-wrap-style:square" from="0,476" to="73800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" strokecolor="#0063b0" strokeweight="1.5pt"/>
              <v:line id="Straight Connector 21" o:spid="_x0000_s1029" style="position:absolute;visibility:visible;mso-wrap-style:square" from="0,0" to="737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" strokecolor="#dddc04"/>
              <w10:wrap anchorx="page"/>
            </v:group>
          </w:pict>
        </mc:Fallback>
      </mc:AlternateContent>
    </w:r>
    <w:r w:rsidR="00906988" w:rsidRPr="006A5D0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A0EF8" wp14:editId="22685734">
              <wp:simplePos x="0" y="0"/>
              <wp:positionH relativeFrom="page">
                <wp:align>center</wp:align>
              </wp:positionH>
              <wp:positionV relativeFrom="page">
                <wp:posOffset>10117455</wp:posOffset>
              </wp:positionV>
              <wp:extent cx="7095600" cy="446400"/>
              <wp:effectExtent l="0" t="0" r="0" b="1143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5600" cy="4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743D2" w14:textId="70D49BB2" w:rsidR="00F23711" w:rsidRPr="003F2257" w:rsidRDefault="00F23711" w:rsidP="00F23711">
                          <w:pPr>
                            <w:tabs>
                              <w:tab w:val="right" w:pos="10065"/>
                            </w:tabs>
                            <w:spacing w:line="276" w:lineRule="auto"/>
                            <w:ind w:right="-567"/>
                            <w:jc w:val="center"/>
                            <w:rPr>
                              <w:rFonts w:cs="Tahoma"/>
                              <w:sz w:val="16"/>
                              <w:szCs w:val="16"/>
                              <w:lang w:val="fr-BE"/>
                            </w:rPr>
                          </w:pPr>
                          <w:r w:rsidRPr="003F2257">
                            <w:rPr>
                              <w:rFonts w:cs="Tahoma"/>
                              <w:sz w:val="16"/>
                              <w:szCs w:val="16"/>
                              <w:lang w:val="fr-BE"/>
                            </w:rPr>
                            <w:t>SDT International sa-nv • Bd de l’Humanité 415 • B-1190 Brussels (Belgium) • Tel : +32(0)2 332 32 25 • email : info@sdtultrasound.com</w:t>
                          </w:r>
                          <w:r w:rsidRPr="003F2257">
                            <w:rPr>
                              <w:rFonts w:cs="Tahoma"/>
                              <w:sz w:val="16"/>
                              <w:szCs w:val="16"/>
                              <w:lang w:val="fr-BE"/>
                            </w:rPr>
                            <w:br/>
                            <w:t>www.sdtultrasound.com</w:t>
                          </w:r>
                        </w:p>
                        <w:p w14:paraId="4BB043FC" w14:textId="2A7820F7" w:rsidR="00906988" w:rsidRPr="003F2257" w:rsidRDefault="00906988" w:rsidP="00906988">
                          <w:pPr>
                            <w:tabs>
                              <w:tab w:val="right" w:pos="10065"/>
                            </w:tabs>
                            <w:ind w:right="-567"/>
                            <w:jc w:val="center"/>
                            <w:rPr>
                              <w:rFonts w:cs="Tahoma"/>
                              <w:sz w:val="16"/>
                              <w:szCs w:val="16"/>
                              <w:lang w:val="fr-BE"/>
                            </w:rPr>
                          </w:pPr>
                        </w:p>
                        <w:p w14:paraId="442CEB52" w14:textId="77777777" w:rsidR="00906988" w:rsidRPr="003F2257" w:rsidRDefault="00906988" w:rsidP="00906988">
                          <w:pPr>
                            <w:jc w:val="center"/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A0EF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96.65pt;width:558.7pt;height:35.1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" filled="f" stroked="f" strokeweight=".5pt">
              <v:textbox inset="0,0,10mm,0">
                <w:txbxContent>
                  <w:p w14:paraId="51C743D2" w14:textId="70D49BB2" w:rsidR="00F23711" w:rsidRPr="003F2257" w:rsidRDefault="00F23711" w:rsidP="00F23711">
                    <w:pPr>
                      <w:tabs>
                        <w:tab w:val="right" w:pos="10065"/>
                      </w:tabs>
                      <w:spacing w:line="276" w:lineRule="auto"/>
                      <w:ind w:right="-567"/>
                      <w:jc w:val="center"/>
                      <w:rPr>
                        <w:rFonts w:cs="Tahoma"/>
                        <w:sz w:val="16"/>
                        <w:szCs w:val="16"/>
                        <w:lang w:val="fr-BE"/>
                      </w:rPr>
                    </w:pPr>
                    <w:r w:rsidRPr="003F2257">
                      <w:rPr>
                        <w:rFonts w:cs="Tahoma"/>
                        <w:sz w:val="16"/>
                        <w:szCs w:val="16"/>
                        <w:lang w:val="fr-BE"/>
                      </w:rPr>
                      <w:t>SDT International sa-nv • Bd de l’Humanité 415 • B-1190 Brussels (</w:t>
                    </w:r>
                    <w:proofErr w:type="spellStart"/>
                    <w:r w:rsidRPr="003F2257">
                      <w:rPr>
                        <w:rFonts w:cs="Tahoma"/>
                        <w:sz w:val="16"/>
                        <w:szCs w:val="16"/>
                        <w:lang w:val="fr-BE"/>
                      </w:rPr>
                      <w:t>Belgium</w:t>
                    </w:r>
                    <w:proofErr w:type="spellEnd"/>
                    <w:r w:rsidRPr="003F2257">
                      <w:rPr>
                        <w:rFonts w:cs="Tahoma"/>
                        <w:sz w:val="16"/>
                        <w:szCs w:val="16"/>
                        <w:lang w:val="fr-BE"/>
                      </w:rPr>
                      <w:t>) • Tel : +32(0)2 332 32 25 • email : info@sdtultrasound.com</w:t>
                    </w:r>
                    <w:r w:rsidRPr="003F2257">
                      <w:rPr>
                        <w:rFonts w:cs="Tahoma"/>
                        <w:sz w:val="16"/>
                        <w:szCs w:val="16"/>
                        <w:lang w:val="fr-BE"/>
                      </w:rPr>
                      <w:br/>
                      <w:t>www.sdtultrasound.com</w:t>
                    </w:r>
                  </w:p>
                  <w:p w14:paraId="4BB043FC" w14:textId="2A7820F7" w:rsidR="00906988" w:rsidRPr="003F2257" w:rsidRDefault="00906988" w:rsidP="00906988">
                    <w:pPr>
                      <w:tabs>
                        <w:tab w:val="right" w:pos="10065"/>
                      </w:tabs>
                      <w:ind w:right="-567"/>
                      <w:jc w:val="center"/>
                      <w:rPr>
                        <w:rFonts w:cs="Tahoma"/>
                        <w:sz w:val="16"/>
                        <w:szCs w:val="16"/>
                        <w:lang w:val="fr-BE"/>
                      </w:rPr>
                    </w:pPr>
                  </w:p>
                  <w:p w14:paraId="442CEB52" w14:textId="77777777" w:rsidR="00906988" w:rsidRPr="003F2257" w:rsidRDefault="00906988" w:rsidP="00906988">
                    <w:pPr>
                      <w:jc w:val="center"/>
                      <w:rPr>
                        <w:lang w:val="fr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6B406" w14:textId="77777777" w:rsidR="00E1273D" w:rsidRDefault="00E1273D" w:rsidP="006A5D0A">
      <w:pPr>
        <w:spacing w:before="0" w:after="0"/>
      </w:pPr>
      <w:r>
        <w:separator/>
      </w:r>
    </w:p>
  </w:footnote>
  <w:footnote w:type="continuationSeparator" w:id="0">
    <w:p w14:paraId="35AF1651" w14:textId="77777777" w:rsidR="00E1273D" w:rsidRDefault="00E1273D" w:rsidP="006A5D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69" w14:textId="4C88982E" w:rsidR="00E701B7" w:rsidRPr="00E701B7" w:rsidRDefault="002C379F" w:rsidP="00E755B3">
    <w:pPr>
      <w:pStyle w:val="Header"/>
      <w:pBdr>
        <w:bottom w:val="single" w:sz="4" w:space="1" w:color="DDDC04"/>
      </w:pBdr>
      <w:tabs>
        <w:tab w:val="left" w:pos="376"/>
        <w:tab w:val="right" w:pos="10080"/>
      </w:tabs>
      <w:spacing w:before="0" w:after="100" w:afterAutospacing="1"/>
      <w:ind w:left="-1134" w:right="-1179"/>
      <w:jc w:val="right"/>
      <w:rPr>
        <w:noProof/>
        <w:color w:val="004B85" w:themeColor="accent1"/>
        <w:sz w:val="18"/>
        <w:szCs w:val="18"/>
        <w:lang w:val="fr-BE"/>
      </w:rPr>
    </w:pPr>
    <w:r>
      <w:rPr>
        <w:noProof/>
        <w:color w:val="004B85" w:themeColor="accent1"/>
        <w:sz w:val="18"/>
        <w:szCs w:val="18"/>
        <w:lang w:val="fr-BE"/>
      </w:rPr>
      <w:t>SDT Brand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BC02" w14:textId="77777777" w:rsidR="00906988" w:rsidRDefault="0090698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ED6C18" wp14:editId="1BA3D32F">
          <wp:simplePos x="0" y="0"/>
          <wp:positionH relativeFrom="column">
            <wp:posOffset>-673735</wp:posOffset>
          </wp:positionH>
          <wp:positionV relativeFrom="paragraph">
            <wp:posOffset>-160020</wp:posOffset>
          </wp:positionV>
          <wp:extent cx="1772208" cy="6696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208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73D"/>
    <w:multiLevelType w:val="hybridMultilevel"/>
    <w:tmpl w:val="98DC9A9C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988"/>
    <w:multiLevelType w:val="hybridMultilevel"/>
    <w:tmpl w:val="B1EA0424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3608"/>
    <w:multiLevelType w:val="hybridMultilevel"/>
    <w:tmpl w:val="402E95A0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7A60"/>
    <w:multiLevelType w:val="hybridMultilevel"/>
    <w:tmpl w:val="0C6269F4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A20C4"/>
    <w:multiLevelType w:val="hybridMultilevel"/>
    <w:tmpl w:val="797E7CB8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50A6F"/>
    <w:multiLevelType w:val="hybridMultilevel"/>
    <w:tmpl w:val="F23A633A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27FE2"/>
    <w:multiLevelType w:val="hybridMultilevel"/>
    <w:tmpl w:val="9A72A4B2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323FE"/>
    <w:multiLevelType w:val="hybridMultilevel"/>
    <w:tmpl w:val="FEA23DDA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7AF"/>
    <w:multiLevelType w:val="hybridMultilevel"/>
    <w:tmpl w:val="F4482B64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18A"/>
    <w:multiLevelType w:val="hybridMultilevel"/>
    <w:tmpl w:val="24A4ECA2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965C5"/>
    <w:multiLevelType w:val="hybridMultilevel"/>
    <w:tmpl w:val="23EEB4D8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02ED5"/>
    <w:multiLevelType w:val="hybridMultilevel"/>
    <w:tmpl w:val="BBB24426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A09D4"/>
    <w:multiLevelType w:val="hybridMultilevel"/>
    <w:tmpl w:val="7008402C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2686D"/>
    <w:multiLevelType w:val="hybridMultilevel"/>
    <w:tmpl w:val="B0203C22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74D7D"/>
    <w:multiLevelType w:val="hybridMultilevel"/>
    <w:tmpl w:val="F7367CE8"/>
    <w:lvl w:ilvl="0" w:tplc="41C0D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5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184636">
    <w:abstractNumId w:val="1"/>
  </w:num>
  <w:num w:numId="2" w16cid:durableId="2033802573">
    <w:abstractNumId w:val="9"/>
  </w:num>
  <w:num w:numId="3" w16cid:durableId="87819930">
    <w:abstractNumId w:val="12"/>
  </w:num>
  <w:num w:numId="4" w16cid:durableId="224798866">
    <w:abstractNumId w:val="14"/>
  </w:num>
  <w:num w:numId="5" w16cid:durableId="1099105641">
    <w:abstractNumId w:val="8"/>
  </w:num>
  <w:num w:numId="6" w16cid:durableId="518665727">
    <w:abstractNumId w:val="11"/>
  </w:num>
  <w:num w:numId="7" w16cid:durableId="1175799893">
    <w:abstractNumId w:val="7"/>
  </w:num>
  <w:num w:numId="8" w16cid:durableId="1221749490">
    <w:abstractNumId w:val="4"/>
  </w:num>
  <w:num w:numId="9" w16cid:durableId="1424452286">
    <w:abstractNumId w:val="2"/>
  </w:num>
  <w:num w:numId="10" w16cid:durableId="1257397032">
    <w:abstractNumId w:val="5"/>
  </w:num>
  <w:num w:numId="11" w16cid:durableId="1991515321">
    <w:abstractNumId w:val="10"/>
  </w:num>
  <w:num w:numId="12" w16cid:durableId="699403224">
    <w:abstractNumId w:val="13"/>
  </w:num>
  <w:num w:numId="13" w16cid:durableId="377318687">
    <w:abstractNumId w:val="3"/>
  </w:num>
  <w:num w:numId="14" w16cid:durableId="1243636862">
    <w:abstractNumId w:val="0"/>
  </w:num>
  <w:num w:numId="15" w16cid:durableId="464810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2F"/>
    <w:rsid w:val="00033620"/>
    <w:rsid w:val="00061D33"/>
    <w:rsid w:val="000B2D64"/>
    <w:rsid w:val="00113E4C"/>
    <w:rsid w:val="00132CC1"/>
    <w:rsid w:val="0013395D"/>
    <w:rsid w:val="00152E4C"/>
    <w:rsid w:val="001806B6"/>
    <w:rsid w:val="001E025C"/>
    <w:rsid w:val="001F573F"/>
    <w:rsid w:val="002032A7"/>
    <w:rsid w:val="002169B7"/>
    <w:rsid w:val="00276463"/>
    <w:rsid w:val="00284A3F"/>
    <w:rsid w:val="002A2241"/>
    <w:rsid w:val="002C379F"/>
    <w:rsid w:val="00303577"/>
    <w:rsid w:val="003654A8"/>
    <w:rsid w:val="003F2257"/>
    <w:rsid w:val="004859C5"/>
    <w:rsid w:val="004B50A9"/>
    <w:rsid w:val="004D0409"/>
    <w:rsid w:val="004E43B7"/>
    <w:rsid w:val="0052536E"/>
    <w:rsid w:val="005E5649"/>
    <w:rsid w:val="00625CFA"/>
    <w:rsid w:val="006351DB"/>
    <w:rsid w:val="00650059"/>
    <w:rsid w:val="006546CB"/>
    <w:rsid w:val="006A5D0A"/>
    <w:rsid w:val="006E0250"/>
    <w:rsid w:val="0073034E"/>
    <w:rsid w:val="007809F7"/>
    <w:rsid w:val="00781C6B"/>
    <w:rsid w:val="0079312F"/>
    <w:rsid w:val="00796ACC"/>
    <w:rsid w:val="00797707"/>
    <w:rsid w:val="0082302F"/>
    <w:rsid w:val="00827D22"/>
    <w:rsid w:val="008643A7"/>
    <w:rsid w:val="00870691"/>
    <w:rsid w:val="008B0689"/>
    <w:rsid w:val="008F7C27"/>
    <w:rsid w:val="009015E4"/>
    <w:rsid w:val="00906988"/>
    <w:rsid w:val="009227FF"/>
    <w:rsid w:val="00924101"/>
    <w:rsid w:val="00932F8B"/>
    <w:rsid w:val="009D6CF9"/>
    <w:rsid w:val="009E1AFF"/>
    <w:rsid w:val="009F207B"/>
    <w:rsid w:val="00A013EC"/>
    <w:rsid w:val="00A1106C"/>
    <w:rsid w:val="00A5329A"/>
    <w:rsid w:val="00A67592"/>
    <w:rsid w:val="00AB2D00"/>
    <w:rsid w:val="00B4179B"/>
    <w:rsid w:val="00BA5AAF"/>
    <w:rsid w:val="00BE4CC9"/>
    <w:rsid w:val="00C469D1"/>
    <w:rsid w:val="00CA200E"/>
    <w:rsid w:val="00CC3F82"/>
    <w:rsid w:val="00CD4BC9"/>
    <w:rsid w:val="00CE6EDC"/>
    <w:rsid w:val="00CF5F91"/>
    <w:rsid w:val="00D522E0"/>
    <w:rsid w:val="00D71965"/>
    <w:rsid w:val="00DB27DA"/>
    <w:rsid w:val="00DB4978"/>
    <w:rsid w:val="00DE47AE"/>
    <w:rsid w:val="00E1273D"/>
    <w:rsid w:val="00E20BE9"/>
    <w:rsid w:val="00E457B7"/>
    <w:rsid w:val="00E701B7"/>
    <w:rsid w:val="00E755B3"/>
    <w:rsid w:val="00ED4E56"/>
    <w:rsid w:val="00F23711"/>
    <w:rsid w:val="00F67305"/>
    <w:rsid w:val="00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7833A"/>
  <w15:docId w15:val="{4780CF7B-B9E9-47F2-91A0-EB907F88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711"/>
    <w:pPr>
      <w:spacing w:before="40" w:after="120" w:line="240" w:lineRule="auto"/>
    </w:pPr>
    <w:rPr>
      <w:rFonts w:ascii="Calibri" w:eastAsiaTheme="minorEastAsia" w:hAnsi="Calibri"/>
      <w:color w:val="000000" w:themeColor="text1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CC9"/>
    <w:pPr>
      <w:keepNext/>
      <w:keepLines/>
      <w:pBdr>
        <w:bottom w:val="single" w:sz="4" w:space="1" w:color="B3D334"/>
      </w:pBdr>
      <w:spacing w:before="240"/>
      <w:outlineLvl w:val="0"/>
    </w:pPr>
    <w:rPr>
      <w:rFonts w:asciiTheme="minorHAnsi" w:eastAsiaTheme="majorEastAsia" w:hAnsiTheme="minorHAnsi" w:cstheme="majorBidi"/>
      <w:b/>
      <w:color w:val="00396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36E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b/>
      <w:color w:val="00396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9D1"/>
    <w:pPr>
      <w:keepNext/>
      <w:keepLines/>
      <w:pBdr>
        <w:bottom w:val="single" w:sz="4" w:space="1" w:color="E57725" w:themeColor="accent2"/>
      </w:pBdr>
      <w:outlineLvl w:val="2"/>
    </w:pPr>
    <w:rPr>
      <w:rFonts w:asciiTheme="minorHAnsi" w:eastAsiaTheme="majorEastAsia" w:hAnsiTheme="minorHAnsi" w:cstheme="majorBidi"/>
      <w:b/>
      <w:color w:val="003964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69D1"/>
    <w:pPr>
      <w:keepNext/>
      <w:keepLines/>
      <w:spacing w:after="0"/>
      <w:outlineLvl w:val="3"/>
    </w:pPr>
    <w:rPr>
      <w:rFonts w:asciiTheme="minorHAnsi" w:eastAsiaTheme="majorEastAsia" w:hAnsiTheme="minorHAnsi" w:cstheme="majorBidi"/>
      <w:i/>
      <w:iCs/>
      <w:color w:val="003763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69D1"/>
    <w:pPr>
      <w:tabs>
        <w:tab w:val="center" w:pos="4680"/>
        <w:tab w:val="right" w:pos="9360"/>
      </w:tabs>
    </w:pPr>
    <w:rPr>
      <w:rFonts w:asciiTheme="minorHAnsi" w:eastAsiaTheme="minorHAnsi" w:hAnsiTheme="minorHAnsi"/>
      <w:color w:val="auto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469D1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69D1"/>
    <w:pPr>
      <w:tabs>
        <w:tab w:val="center" w:pos="4680"/>
        <w:tab w:val="right" w:pos="9360"/>
      </w:tabs>
    </w:pPr>
    <w:rPr>
      <w:rFonts w:asciiTheme="minorHAnsi" w:eastAsiaTheme="minorHAnsi" w:hAnsiTheme="minorHAnsi"/>
      <w:color w:val="auto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469D1"/>
    <w:rPr>
      <w:lang w:val="en-US"/>
    </w:rPr>
  </w:style>
  <w:style w:type="paragraph" w:customStyle="1" w:styleId="SDTNA">
    <w:name w:val="SDTNA"/>
    <w:basedOn w:val="Heading1"/>
    <w:link w:val="SDTNAChar"/>
    <w:qFormat/>
    <w:rsid w:val="00C469D1"/>
    <w:rPr>
      <w:lang w:eastAsia="en-CA"/>
    </w:rPr>
  </w:style>
  <w:style w:type="character" w:customStyle="1" w:styleId="SDTNAChar">
    <w:name w:val="SDTNA Char"/>
    <w:basedOn w:val="Heading1Char"/>
    <w:link w:val="SDTNA"/>
    <w:rsid w:val="00C469D1"/>
    <w:rPr>
      <w:rFonts w:eastAsiaTheme="majorEastAsia" w:cstheme="majorBidi"/>
      <w:b/>
      <w:color w:val="E57725" w:themeColor="accent2"/>
      <w:sz w:val="40"/>
      <w:szCs w:val="32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E4CC9"/>
    <w:rPr>
      <w:rFonts w:eastAsiaTheme="majorEastAsia" w:cstheme="majorBidi"/>
      <w:b/>
      <w:color w:val="003964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2536E"/>
    <w:rPr>
      <w:rFonts w:eastAsiaTheme="majorEastAsia" w:cstheme="majorBidi"/>
      <w:b/>
      <w:color w:val="003964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69D1"/>
    <w:rPr>
      <w:rFonts w:eastAsiaTheme="majorEastAsia" w:cstheme="majorBidi"/>
      <w:b/>
      <w:color w:val="003964" w:themeColor="accent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469D1"/>
    <w:rPr>
      <w:rFonts w:eastAsiaTheme="majorEastAsia" w:cstheme="majorBidi"/>
      <w:i/>
      <w:iCs/>
      <w:color w:val="003763" w:themeColor="accent1" w:themeShade="BF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32F8B"/>
    <w:pPr>
      <w:spacing w:before="0" w:after="360"/>
      <w:contextualSpacing/>
    </w:pPr>
    <w:rPr>
      <w:rFonts w:asciiTheme="majorHAnsi" w:eastAsiaTheme="majorEastAsia" w:hAnsiTheme="majorHAnsi" w:cstheme="majorBidi"/>
      <w:b/>
      <w:color w:val="0063B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F8B"/>
    <w:rPr>
      <w:rFonts w:asciiTheme="majorHAnsi" w:eastAsiaTheme="majorEastAsia" w:hAnsiTheme="majorHAnsi" w:cstheme="majorBidi"/>
      <w:b/>
      <w:color w:val="0063B0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qFormat/>
    <w:rsid w:val="00C469D1"/>
    <w:pPr>
      <w:numPr>
        <w:ilvl w:val="1"/>
      </w:numPr>
      <w:spacing w:after="160"/>
    </w:pPr>
    <w:rPr>
      <w:rFonts w:asciiTheme="minorHAnsi" w:hAnsiTheme="minorHAnsi"/>
      <w:color w:val="E57725" w:themeColor="accent2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C469D1"/>
    <w:rPr>
      <w:rFonts w:eastAsiaTheme="minorEastAsia"/>
      <w:color w:val="E57725" w:themeColor="accent2"/>
      <w:spacing w:val="15"/>
      <w:sz w:val="24"/>
      <w:lang w:val="en-US"/>
    </w:rPr>
  </w:style>
  <w:style w:type="character" w:styleId="Strong">
    <w:name w:val="Strong"/>
    <w:basedOn w:val="DefaultParagraphFont"/>
    <w:qFormat/>
    <w:rsid w:val="00C469D1"/>
    <w:rPr>
      <w:b/>
      <w:bCs/>
    </w:rPr>
  </w:style>
  <w:style w:type="character" w:styleId="Emphasis">
    <w:name w:val="Emphasis"/>
    <w:basedOn w:val="DefaultParagraphFont"/>
    <w:rsid w:val="00C469D1"/>
    <w:rPr>
      <w:i/>
      <w:iCs/>
    </w:rPr>
  </w:style>
  <w:style w:type="paragraph" w:styleId="NoSpacing">
    <w:name w:val="No Spacing"/>
    <w:uiPriority w:val="1"/>
    <w:rsid w:val="00C469D1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469D1"/>
    <w:pPr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  <w:szCs w:val="22"/>
    </w:rPr>
  </w:style>
  <w:style w:type="character" w:styleId="IntenseReference">
    <w:name w:val="Intense Reference"/>
    <w:basedOn w:val="DefaultParagraphFont"/>
    <w:uiPriority w:val="32"/>
    <w:qFormat/>
    <w:rsid w:val="00C469D1"/>
    <w:rPr>
      <w:b/>
      <w:bCs/>
      <w:smallCaps/>
      <w:color w:val="004B8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9D1"/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D1"/>
    <w:rPr>
      <w:rFonts w:ascii="Segoe UI" w:hAnsi="Segoe UI" w:cs="Segoe UI"/>
      <w:sz w:val="18"/>
      <w:szCs w:val="18"/>
      <w:lang w:val="en-US"/>
    </w:rPr>
  </w:style>
  <w:style w:type="character" w:customStyle="1" w:styleId="EmailStyle21">
    <w:name w:val="EmailStyle21"/>
    <w:semiHidden/>
    <w:rsid w:val="00C469D1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69D1"/>
    <w:rPr>
      <w:color w:val="008D54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69D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fr-BE" w:eastAsia="fr-BE"/>
    </w:rPr>
  </w:style>
  <w:style w:type="character" w:styleId="PageNumber">
    <w:name w:val="page number"/>
    <w:basedOn w:val="DefaultParagraphFont"/>
    <w:rsid w:val="00C469D1"/>
  </w:style>
  <w:style w:type="character" w:styleId="PlaceholderText">
    <w:name w:val="Placeholder Text"/>
    <w:basedOn w:val="DefaultParagraphFont"/>
    <w:uiPriority w:val="99"/>
    <w:semiHidden/>
    <w:rsid w:val="00C469D1"/>
    <w:rPr>
      <w:color w:val="808080"/>
    </w:rPr>
  </w:style>
  <w:style w:type="paragraph" w:styleId="TOC1">
    <w:name w:val="toc 1"/>
    <w:basedOn w:val="Normal"/>
    <w:next w:val="Normal"/>
    <w:autoRedefine/>
    <w:unhideWhenUsed/>
    <w:rsid w:val="00C469D1"/>
    <w:rPr>
      <w:rFonts w:ascii="Times New Roman" w:hAnsi="Times New Roman"/>
      <w:sz w:val="24"/>
      <w:lang w:val="fr-FR" w:eastAsia="fr-FR"/>
    </w:rPr>
  </w:style>
  <w:style w:type="paragraph" w:styleId="TOC2">
    <w:name w:val="toc 2"/>
    <w:basedOn w:val="Normal"/>
    <w:next w:val="Normal"/>
    <w:autoRedefine/>
    <w:unhideWhenUsed/>
    <w:rsid w:val="00C469D1"/>
    <w:pPr>
      <w:ind w:left="240"/>
    </w:pPr>
    <w:rPr>
      <w:rFonts w:ascii="Times New Roman" w:hAnsi="Times New Roman"/>
      <w:sz w:val="24"/>
      <w:lang w:val="fr-FR" w:eastAsia="fr-FR"/>
    </w:rPr>
  </w:style>
  <w:style w:type="character" w:customStyle="1" w:styleId="FooterChar1">
    <w:name w:val="Footer Char1"/>
    <w:basedOn w:val="DefaultParagraphFont"/>
    <w:uiPriority w:val="99"/>
    <w:semiHidden/>
    <w:locked/>
    <w:rsid w:val="00625CFA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32F8B"/>
    <w:pPr>
      <w:spacing w:after="0" w:line="240" w:lineRule="auto"/>
    </w:pPr>
    <w:rPr>
      <w:rFonts w:cs="Times New Roman (Corps CS)"/>
      <w:sz w:val="24"/>
      <w:szCs w:val="3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uthier\AppData\Roaming\Microsoft\Templates\SDT-A4.dotx" TargetMode="External"/></Relationships>
</file>

<file path=word/theme/theme1.xml><?xml version="1.0" encoding="utf-8"?>
<a:theme xmlns:a="http://schemas.openxmlformats.org/drawingml/2006/main" name="SDT">
  <a:themeElements>
    <a:clrScheme name="SDT 2017">
      <a:dk1>
        <a:sysClr val="windowText" lastClr="000000"/>
      </a:dk1>
      <a:lt1>
        <a:sysClr val="window" lastClr="FFFFFF"/>
      </a:lt1>
      <a:dk2>
        <a:srgbClr val="303030"/>
      </a:dk2>
      <a:lt2>
        <a:srgbClr val="D8D8D8"/>
      </a:lt2>
      <a:accent1>
        <a:srgbClr val="004B85"/>
      </a:accent1>
      <a:accent2>
        <a:srgbClr val="E57725"/>
      </a:accent2>
      <a:accent3>
        <a:srgbClr val="FFCC00"/>
      </a:accent3>
      <a:accent4>
        <a:srgbClr val="003964"/>
      </a:accent4>
      <a:accent5>
        <a:srgbClr val="0063B0"/>
      </a:accent5>
      <a:accent6>
        <a:srgbClr val="008BF6"/>
      </a:accent6>
      <a:hlink>
        <a:srgbClr val="008D54"/>
      </a:hlink>
      <a:folHlink>
        <a:srgbClr val="00492B"/>
      </a:folHlink>
    </a:clrScheme>
    <a:fontScheme name="SDT">
      <a:majorFont>
        <a:latin typeface="Myriad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SDT-A4.dotx</Template>
  <TotalTime>0</TotalTime>
  <Pages>1</Pages>
  <Words>208</Words>
  <Characters>1244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SDT INTERNATIONAL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Frédéric Bourgois</dc:creator>
  <cp:lastModifiedBy>Gauthier GHISLAIN</cp:lastModifiedBy>
  <cp:revision>4</cp:revision>
  <cp:lastPrinted>2025-05-07T13:36:00Z</cp:lastPrinted>
  <dcterms:created xsi:type="dcterms:W3CDTF">2025-05-07T13:34:00Z</dcterms:created>
  <dcterms:modified xsi:type="dcterms:W3CDTF">2025-05-07T13:36:00Z</dcterms:modified>
</cp:coreProperties>
</file>